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6b762718f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KERLA AS</w:t>
      </w:r>
    </w:p>
    <w:sectPr>
      <w:headerReference xmlns:r="http://schemas.openxmlformats.org/officeDocument/2006/relationships" w:type="default" r:id="R556dfef27b964470"/>
      <w:footerReference xmlns:r="http://schemas.openxmlformats.org/officeDocument/2006/relationships" w:type="default" r:id="R2644392e4931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dfef27b964470" /><Relationship Type="http://schemas.openxmlformats.org/officeDocument/2006/relationships/footer" Target="/word/footer1.xml" Id="R2644392e49314ccd" /></Relationships>
</file>