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532c41da8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TERRENGTRANSPORT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TERRENGTRANSPORT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dbd5f793f4cbc"/>
      <w:footerReference xmlns:r="http://schemas.openxmlformats.org/officeDocument/2006/relationships" w:type="default" r:id="Rb01be60d859a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dbd5f793f4cbc" /><Relationship Type="http://schemas.openxmlformats.org/officeDocument/2006/relationships/footer" Target="/word/footer1.xml" Id="Rb01be60d859a4b34" /></Relationships>
</file>