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295ebafb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d7f024409e1a40bb"/>
      <w:footerReference xmlns:r="http://schemas.openxmlformats.org/officeDocument/2006/relationships" w:type="default" r:id="R58de51d4569b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024409e1a40bb" /><Relationship Type="http://schemas.openxmlformats.org/officeDocument/2006/relationships/footer" Target="/word/footer1.xml" Id="R58de51d4569b464e" /></Relationships>
</file>