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15199fde0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KARLIN INVEST AS, org.nr 988 534 293,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640c74e3854e4f37"/>
      <w:footerReference xmlns:r="http://schemas.openxmlformats.org/officeDocument/2006/relationships" w:type="default" r:id="R36b7bde8ed35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c74e3854e4f37" /><Relationship Type="http://schemas.openxmlformats.org/officeDocument/2006/relationships/footer" Target="/word/footer1.xml" Id="R36b7bde8ed354cd5" /></Relationships>
</file>