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afa11ad3c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PAGODA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PAGODA AS</w:t>
      </w:r>
    </w:p>
    <w:sectPr>
      <w:headerReference xmlns:r="http://schemas.openxmlformats.org/officeDocument/2006/relationships" w:type="default" r:id="Rc32b14d4319f48c6"/>
      <w:footerReference xmlns:r="http://schemas.openxmlformats.org/officeDocument/2006/relationships" w:type="default" r:id="Rff30cf988e90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PAGODA AS   ·   Org.nr 988 488 356   ·   Waldemars hage 1   ·   0175 OSLO   ·   phovdenak@pagoda.no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b14d4319f48c6" /><Relationship Type="http://schemas.openxmlformats.org/officeDocument/2006/relationships/footer" Target="/word/footer1.xml" Id="Rff30cf988e904a9a" /></Relationships>
</file>