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40a66ab9784fb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REVISORSENTERET MANDAL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Mandal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Mandal,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REVISORSENTERET MANDAL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68cc78044cd472b"/>
      <w:footerReference xmlns:r="http://schemas.openxmlformats.org/officeDocument/2006/relationships" w:type="default" r:id="R939b147d4d8241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REVISORSENTERET MANDAL AS   ·   Org.nr 988 481 580   ·   Veverigata 20   ·   4514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REVISORSENTERET MANDAL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8cc78044cd472b" /><Relationship Type="http://schemas.openxmlformats.org/officeDocument/2006/relationships/footer" Target="/word/footer1.xml" Id="R939b147d4d8241be" /></Relationships>
</file>