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5d1facc9e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MARIKOVE INDUSTRIER AS</w:t>
      </w:r>
    </w:p>
    <w:sectPr>
      <w:headerReference xmlns:r="http://schemas.openxmlformats.org/officeDocument/2006/relationships" w:type="default" r:id="Rd2fb301f49f545c5"/>
      <w:footerReference xmlns:r="http://schemas.openxmlformats.org/officeDocument/2006/relationships" w:type="default" r:id="Rf489cb66c8cf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MARIKOVE INDUSTRIER AS   ·   Org.nr 988 225 231   ·   Haakon VIIs gate 2   ·   0161 OSLO   ·   tbw@marikoveindustrier.no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MARIKOVE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b301f49f545c5" /><Relationship Type="http://schemas.openxmlformats.org/officeDocument/2006/relationships/footer" Target="/word/footer1.xml" Id="Rf489cb66c8cf4e07" /></Relationships>
</file>