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e747830df4c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VATNEM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VATNEM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ed5267e7a4248"/>
      <w:footerReference xmlns:r="http://schemas.openxmlformats.org/officeDocument/2006/relationships" w:type="default" r:id="Rabe386d72e3c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VATNEM REVISJON AS   ·   Org.nr 988 075 167   ·   Kirkegata 202   ·   5525 HAUGESUND   ·   Tlf. 52 70 06 20   ·   post@vatnem.no   ·   www.vatnem.no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VATNEM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ed5267e7a4248" /><Relationship Type="http://schemas.openxmlformats.org/officeDocument/2006/relationships/footer" Target="/word/footer1.xml" Id="Rabe386d72e3c4dc2" /></Relationships>
</file>