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e93cb141b4b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INNOVEMUS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INNOVEMUS AS</w:t>
      </w:r>
    </w:p>
    <w:sectPr>
      <w:headerReference xmlns:r="http://schemas.openxmlformats.org/officeDocument/2006/relationships" w:type="default" r:id="Rb09ddcf977344df7"/>
      <w:footerReference xmlns:r="http://schemas.openxmlformats.org/officeDocument/2006/relationships" w:type="default" r:id="Rd84fe50c0e9d42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ddcf977344df7" /><Relationship Type="http://schemas.openxmlformats.org/officeDocument/2006/relationships/footer" Target="/word/footer1.xml" Id="Rd84fe50c0e9d42be" /></Relationships>
</file>