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3b1b20c6a44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TUN FORLAG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e4d4f8cb6b25497a"/>
      <w:footerReference xmlns:r="http://schemas.openxmlformats.org/officeDocument/2006/relationships" w:type="default" r:id="R71daba5f472d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4f8cb6b25497a" /><Relationship Type="http://schemas.openxmlformats.org/officeDocument/2006/relationships/footer" Target="/word/footer1.xml" Id="R71daba5f472d4852" /></Relationships>
</file>