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c54bcf082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REVISORKOLLEGIET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0be3925ecdae4303"/>
      <w:footerReference xmlns:r="http://schemas.openxmlformats.org/officeDocument/2006/relationships" w:type="default" r:id="R019e8f84bfab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3925ecdae4303" /><Relationship Type="http://schemas.openxmlformats.org/officeDocument/2006/relationships/footer" Target="/word/footer1.xml" Id="R019e8f84bfab46e7" /></Relationships>
</file>