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bbba88fde4c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FRUCTUS AS</w:t>
      </w:r>
    </w:p>
    <w:sectPr>
      <w:headerReference xmlns:r="http://schemas.openxmlformats.org/officeDocument/2006/relationships" w:type="default" r:id="R0d0058fa0e9442b0"/>
      <w:footerReference xmlns:r="http://schemas.openxmlformats.org/officeDocument/2006/relationships" w:type="default" r:id="Rb1aac5f04edc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FRUCTUS AS   ·   Org.nr 987 269 812   ·   Persveien 24   ·   0581 OSLO   ·   Tlf. 22 93 93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058fa0e9442b0" /><Relationship Type="http://schemas.openxmlformats.org/officeDocument/2006/relationships/footer" Target="/word/footer1.xml" Id="Rb1aac5f04edc47a1" /></Relationships>
</file>