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339c1ed6c345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GALÅEN NATURBARNEHAGE AS</w:t>
      </w:r>
    </w:p>
    <w:sectPr>
      <w:headerReference xmlns:r="http://schemas.openxmlformats.org/officeDocument/2006/relationships" w:type="default" r:id="Rb8acfbcf2e754d69"/>
      <w:footerReference xmlns:r="http://schemas.openxmlformats.org/officeDocument/2006/relationships" w:type="default" r:id="R7bf5daf07e024f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GALÅEN NATURBARNEHAGE AS   ·   Org.nr 987 107 162   ·   Finneveien 70   ·   7374 RØROS   ·   Tlf. 91803515   ·   galaaenbarnehage@roros.net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GALÅEN NATURBARNEHAGE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acfbcf2e754d69" /><Relationship Type="http://schemas.openxmlformats.org/officeDocument/2006/relationships/footer" Target="/word/footer1.xml" Id="R7bf5daf07e024f7b" /></Relationships>
</file>