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2901683d2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ecd101e096234b7a"/>
      <w:footerReference xmlns:r="http://schemas.openxmlformats.org/officeDocument/2006/relationships" w:type="default" r:id="Rc4aad562bbef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101e096234b7a" /><Relationship Type="http://schemas.openxmlformats.org/officeDocument/2006/relationships/footer" Target="/word/footer1.xml" Id="Rc4aad562bbef41b8" /></Relationships>
</file>