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e202b17b6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INVEST AS</w:t>
      </w:r>
    </w:p>
    <w:sectPr>
      <w:headerReference xmlns:r="http://schemas.openxmlformats.org/officeDocument/2006/relationships" w:type="default" r:id="R234d58779e1c41bd"/>
      <w:footerReference xmlns:r="http://schemas.openxmlformats.org/officeDocument/2006/relationships" w:type="default" r:id="R94191d88a348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INVEST AS   ·   Org.nr 987 059 419   ·   c/o Hvalfangstens Hus AS, Strandpromenaden 9   ·   3208 SANDEFJORD   ·   jahre@mac.com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d58779e1c41bd" /><Relationship Type="http://schemas.openxmlformats.org/officeDocument/2006/relationships/footer" Target="/word/footer1.xml" Id="R94191d88a3484e4f" /></Relationships>
</file>