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85d37a6b6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3ff37861f640f3"/>
      <w:footerReference xmlns:r="http://schemas.openxmlformats.org/officeDocument/2006/relationships" w:type="default" r:id="Rc7f8338ea1a6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 INVEST AS   ·   Org.nr 986 904 506   ·   Stokkabrautene 4   ·   4023 STAVANGER   ·   cbinvestas@gmail.com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ff37861f640f3" /><Relationship Type="http://schemas.openxmlformats.org/officeDocument/2006/relationships/footer" Target="/word/footer1.xml" Id="Rc7f8338ea1a6413f" /></Relationships>
</file>