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e7b9d236a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 ODDEN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ODDEN REGNSKAP</w:t>
      </w:r>
    </w:p>
    <w:sectPr>
      <w:headerReference xmlns:r="http://schemas.openxmlformats.org/officeDocument/2006/relationships" w:type="default" r:id="R111e3a2363804c1d"/>
      <w:footerReference xmlns:r="http://schemas.openxmlformats.org/officeDocument/2006/relationships" w:type="default" r:id="R65d29b0d1541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e3a2363804c1d" /><Relationship Type="http://schemas.openxmlformats.org/officeDocument/2006/relationships/footer" Target="/word/footer1.xml" Id="R65d29b0d15414625" /></Relationships>
</file>