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bdef3d05e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MUSHOM INVEST AS.</w:t>
      </w:r>
    </w:p>
    <w:sectPr>
      <w:headerReference xmlns:r="http://schemas.openxmlformats.org/officeDocument/2006/relationships" w:type="default" r:id="R47669e3e77e24d77"/>
      <w:footerReference xmlns:r="http://schemas.openxmlformats.org/officeDocument/2006/relationships" w:type="default" r:id="R9b33b9feff41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669e3e77e24d77" /><Relationship Type="http://schemas.openxmlformats.org/officeDocument/2006/relationships/footer" Target="/word/footer1.xml" Id="R9b33b9feff414891" /></Relationships>
</file>