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e55430139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BÅRSETH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b5351708b38b433d"/>
      <w:footerReference xmlns:r="http://schemas.openxmlformats.org/officeDocument/2006/relationships" w:type="default" r:id="Rf5ae9321771e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51708b38b433d" /><Relationship Type="http://schemas.openxmlformats.org/officeDocument/2006/relationships/footer" Target="/word/footer1.xml" Id="Rf5ae9321771e497a" /></Relationships>
</file>