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d797a1cfc646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ÅRDAL RØR &amp; SANITÆR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RØR &amp; SANITÆR AS</w:t>
      </w:r>
    </w:p>
    <w:sectPr>
      <w:headerReference xmlns:r="http://schemas.openxmlformats.org/officeDocument/2006/relationships" w:type="default" r:id="R5c0dc023a5814318"/>
      <w:footerReference xmlns:r="http://schemas.openxmlformats.org/officeDocument/2006/relationships" w:type="default" r:id="R0e2f334c0d00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0dc023a5814318" /><Relationship Type="http://schemas.openxmlformats.org/officeDocument/2006/relationships/footer" Target="/word/footer1.xml" Id="R0e2f334c0d004970" /></Relationships>
</file>