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2638995ae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NAMDAL REGNSKAP AS.</w:t>
      </w:r>
    </w:p>
    <w:sectPr>
      <w:headerReference xmlns:r="http://schemas.openxmlformats.org/officeDocument/2006/relationships" w:type="default" r:id="R62f3ac12439f41e6"/>
      <w:footerReference xmlns:r="http://schemas.openxmlformats.org/officeDocument/2006/relationships" w:type="default" r:id="Ree742eb42332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3ac12439f41e6" /><Relationship Type="http://schemas.openxmlformats.org/officeDocument/2006/relationships/footer" Target="/word/footer1.xml" Id="Ree742eb4233240f6" /></Relationships>
</file>