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18f9b39b0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19500a2ea4ebf"/>
      <w:footerReference xmlns:r="http://schemas.openxmlformats.org/officeDocument/2006/relationships" w:type="default" r:id="R7efafdada50f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REGNSKAPSKONTOR AS   ·   Org.nr 984 868 650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19500a2ea4ebf" /><Relationship Type="http://schemas.openxmlformats.org/officeDocument/2006/relationships/footer" Target="/word/footer1.xml" Id="R7efafdada50f4775" /></Relationships>
</file>