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edb5dd729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1828ccbe33c4454f"/>
      <w:footerReference xmlns:r="http://schemas.openxmlformats.org/officeDocument/2006/relationships" w:type="default" r:id="R3d82c65ed021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ccbe33c4454f" /><Relationship Type="http://schemas.openxmlformats.org/officeDocument/2006/relationships/footer" Target="/word/footer1.xml" Id="R3d82c65ed02145b2" /></Relationships>
</file>