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daa0fd8ae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IMMOBILIARE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0a24ae9ed24d496a"/>
      <w:footerReference xmlns:r="http://schemas.openxmlformats.org/officeDocument/2006/relationships" w:type="default" r:id="R768ff4f208a8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4ae9ed24d496a" /><Relationship Type="http://schemas.openxmlformats.org/officeDocument/2006/relationships/footer" Target="/word/footer1.xml" Id="R768ff4f208a84074" /></Relationships>
</file>