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e54d01b70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INVESTIX AS</w:t>
      </w:r>
    </w:p>
    <w:sectPr>
      <w:headerReference xmlns:r="http://schemas.openxmlformats.org/officeDocument/2006/relationships" w:type="default" r:id="R95abcd348a3f4b1c"/>
      <w:footerReference xmlns:r="http://schemas.openxmlformats.org/officeDocument/2006/relationships" w:type="default" r:id="R4a98d97d8345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bcd348a3f4b1c" /><Relationship Type="http://schemas.openxmlformats.org/officeDocument/2006/relationships/footer" Target="/word/footer1.xml" Id="R4a98d97d83454b4b" /></Relationships>
</file>