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9cff4f90f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FORVALTNINGSENTERET AS.</w:t>
      </w:r>
    </w:p>
    <w:sectPr>
      <w:headerReference xmlns:r="http://schemas.openxmlformats.org/officeDocument/2006/relationships" w:type="default" r:id="Rfebae97b61f942a8"/>
      <w:footerReference xmlns:r="http://schemas.openxmlformats.org/officeDocument/2006/relationships" w:type="default" r:id="R6bc5769c117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ae97b61f942a8" /><Relationship Type="http://schemas.openxmlformats.org/officeDocument/2006/relationships/footer" Target="/word/footer1.xml" Id="R6bc5769c117c4ef9" /></Relationships>
</file>