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42becdf4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ØYRA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921bcc4f2c104777"/>
      <w:footerReference xmlns:r="http://schemas.openxmlformats.org/officeDocument/2006/relationships" w:type="default" r:id="Rfd4988055989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bcc4f2c104777" /><Relationship Type="http://schemas.openxmlformats.org/officeDocument/2006/relationships/footer" Target="/word/footer1.xml" Id="Rfd49880559894ce9" /></Relationships>
</file>