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caf9075a8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PRO-REVISJON AS</w:t>
      </w:r>
    </w:p>
    <w:sectPr>
      <w:headerReference xmlns:r="http://schemas.openxmlformats.org/officeDocument/2006/relationships" w:type="default" r:id="R6cb3e41e368f4c0d"/>
      <w:footerReference xmlns:r="http://schemas.openxmlformats.org/officeDocument/2006/relationships" w:type="default" r:id="R561e5e03bc21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3e41e368f4c0d" /><Relationship Type="http://schemas.openxmlformats.org/officeDocument/2006/relationships/footer" Target="/word/footer1.xml" Id="R561e5e03bc2147f8" /></Relationships>
</file>