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21a304765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ARIETTA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ARIETTA INVEST AS</w:t>
      </w:r>
    </w:p>
    <w:sectPr>
      <w:headerReference xmlns:r="http://schemas.openxmlformats.org/officeDocument/2006/relationships" w:type="default" r:id="Raca9f09a13894635"/>
      <w:footerReference xmlns:r="http://schemas.openxmlformats.org/officeDocument/2006/relationships" w:type="default" r:id="R913ec49413ed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9f09a13894635" /><Relationship Type="http://schemas.openxmlformats.org/officeDocument/2006/relationships/footer" Target="/word/footer1.xml" Id="R913ec49413ed4f27" /></Relationships>
</file>