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2d31bf8e84e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VALDEMAR AS</w:t>
      </w:r>
    </w:p>
    <w:sectPr>
      <w:headerReference xmlns:r="http://schemas.openxmlformats.org/officeDocument/2006/relationships" w:type="default" r:id="R1340ae023c2e4036"/>
      <w:footerReference xmlns:r="http://schemas.openxmlformats.org/officeDocument/2006/relationships" w:type="default" r:id="Rdaef0b40eb1f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VALDEMAR AS   ·   Org.nr 982 791 529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0ae023c2e4036" /><Relationship Type="http://schemas.openxmlformats.org/officeDocument/2006/relationships/footer" Target="/word/footer1.xml" Id="Rdaef0b40eb1f45de" /></Relationships>
</file>