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243b7c54c44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ADARIS AS.</w:t>
      </w:r>
    </w:p>
    <w:sectPr>
      <w:headerReference xmlns:r="http://schemas.openxmlformats.org/officeDocument/2006/relationships" w:type="default" r:id="Rb5f01392ca8243e0"/>
      <w:footerReference xmlns:r="http://schemas.openxmlformats.org/officeDocument/2006/relationships" w:type="default" r:id="Rfe5a5d41b46e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ADARIS AS   ·   Org.nr 982 529 204   ·   Kalfarveien 57A   ·   5022 BERGEN   ·   Tlf. 55 55 91 00   ·   brg@brg.no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01392ca8243e0" /><Relationship Type="http://schemas.openxmlformats.org/officeDocument/2006/relationships/footer" Target="/word/footer1.xml" Id="Rfe5a5d41b46e41ac" /></Relationships>
</file>