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2eadc680e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cad66d4384e6e"/>
      <w:footerReference xmlns:r="http://schemas.openxmlformats.org/officeDocument/2006/relationships" w:type="default" r:id="R8d14ea72bbf8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ad66d4384e6e" /><Relationship Type="http://schemas.openxmlformats.org/officeDocument/2006/relationships/footer" Target="/word/footer1.xml" Id="R8d14ea72bbf84bc2" /></Relationships>
</file>