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6e25a1e84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HARINGCO AS</w:t>
      </w:r>
    </w:p>
    <w:sectPr>
      <w:headerReference xmlns:r="http://schemas.openxmlformats.org/officeDocument/2006/relationships" w:type="default" r:id="R1988470643c24117"/>
      <w:footerReference xmlns:r="http://schemas.openxmlformats.org/officeDocument/2006/relationships" w:type="default" r:id="R2b4a50db91b2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8470643c24117" /><Relationship Type="http://schemas.openxmlformats.org/officeDocument/2006/relationships/footer" Target="/word/footer1.xml" Id="R2b4a50db91b24265" /></Relationships>
</file>