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b0f280828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167a1149d32e400e"/>
      <w:footerReference xmlns:r="http://schemas.openxmlformats.org/officeDocument/2006/relationships" w:type="default" r:id="Rc1fa86248c0e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a1149d32e400e" /><Relationship Type="http://schemas.openxmlformats.org/officeDocument/2006/relationships/footer" Target="/word/footer1.xml" Id="Rc1fa86248c0e48a6" /></Relationships>
</file>