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b68ed7da434f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URMAKER ARNE ØEN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URMAKER ARNE ØEN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4e941ccb8e437b"/>
      <w:footerReference xmlns:r="http://schemas.openxmlformats.org/officeDocument/2006/relationships" w:type="default" r:id="R27556c68896b49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URMAKER ARNE ØEN AS   ·   Org.nr 982 233 739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URMAKER ARNE ØEN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4e941ccb8e437b" /><Relationship Type="http://schemas.openxmlformats.org/officeDocument/2006/relationships/footer" Target="/word/footer1.xml" Id="R27556c68896b494b" /></Relationships>
</file>