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bdc08ec88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721ab62d947c8"/>
      <w:footerReference xmlns:r="http://schemas.openxmlformats.org/officeDocument/2006/relationships" w:type="default" r:id="Rbc2813eef70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721ab62d947c8" /><Relationship Type="http://schemas.openxmlformats.org/officeDocument/2006/relationships/footer" Target="/word/footer1.xml" Id="Rbc2813eef70448d5" /></Relationships>
</file>