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7f87fc3a645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GEFA EIENDOM AS, org.nr 982 089 042,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5b38e6308b874fea"/>
      <w:footerReference xmlns:r="http://schemas.openxmlformats.org/officeDocument/2006/relationships" w:type="default" r:id="Ra762e47569b2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8e6308b874fea" /><Relationship Type="http://schemas.openxmlformats.org/officeDocument/2006/relationships/footer" Target="/word/footer1.xml" Id="Ra762e47569b242f2" /></Relationships>
</file>