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31633a743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EQUINOR ASSET MANAGEMENT AS, org.nr 981 363 876,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9630950a50de4625"/>
      <w:footerReference xmlns:r="http://schemas.openxmlformats.org/officeDocument/2006/relationships" w:type="default" r:id="R18aa2f1fe1b1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0950a50de4625" /><Relationship Type="http://schemas.openxmlformats.org/officeDocument/2006/relationships/footer" Target="/word/footer1.xml" Id="R18aa2f1fe1b14163" /></Relationships>
</file>