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1b7a8fa39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LOUISE WESTBYS FOND STI.</w:t>
      </w:r>
    </w:p>
    <w:sectPr>
      <w:headerReference xmlns:r="http://schemas.openxmlformats.org/officeDocument/2006/relationships" w:type="default" r:id="Ra599e52ae7ec49a7"/>
      <w:footerReference xmlns:r="http://schemas.openxmlformats.org/officeDocument/2006/relationships" w:type="default" r:id="Ra97d8ccbb571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9e52ae7ec49a7" /><Relationship Type="http://schemas.openxmlformats.org/officeDocument/2006/relationships/footer" Target="/word/footer1.xml" Id="Ra97d8ccbb57141f1" /></Relationships>
</file>