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6f8356d48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EARLYBIRD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EARLYBIRD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8bd2af66f4e99"/>
      <w:footerReference xmlns:r="http://schemas.openxmlformats.org/officeDocument/2006/relationships" w:type="default" r:id="Ra65795dd7437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EARLYBIRD INVEST AS   ·   Org.nr 981 005 694   ·   Romsdalsvegen 7998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EARLYBIRD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8bd2af66f4e99" /><Relationship Type="http://schemas.openxmlformats.org/officeDocument/2006/relationships/footer" Target="/word/footer1.xml" Id="Ra65795dd74374766" /></Relationships>
</file>