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560ca7b81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99 AS</w:t>
      </w:r>
    </w:p>
    <w:sectPr>
      <w:headerReference xmlns:r="http://schemas.openxmlformats.org/officeDocument/2006/relationships" w:type="default" r:id="Rdc863d8f78ff43fa"/>
      <w:footerReference xmlns:r="http://schemas.openxmlformats.org/officeDocument/2006/relationships" w:type="default" r:id="R42b2824466ec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63d8f78ff43fa" /><Relationship Type="http://schemas.openxmlformats.org/officeDocument/2006/relationships/footer" Target="/word/footer1.xml" Id="R42b2824466ec47ff" /></Relationships>
</file>