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8b2493361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f39ba7ef245de"/>
      <w:footerReference xmlns:r="http://schemas.openxmlformats.org/officeDocument/2006/relationships" w:type="default" r:id="R8d4bfe4cd8d0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VENTURES AS   ·   Org.nr 980 516 229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f39ba7ef245de" /><Relationship Type="http://schemas.openxmlformats.org/officeDocument/2006/relationships/footer" Target="/word/footer1.xml" Id="R8d4bfe4cd8d04213" /></Relationships>
</file>