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eae3ae92647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EIKA SPAR.</w:t>
      </w:r>
    </w:p>
    <w:sectPr>
      <w:headerReference xmlns:r="http://schemas.openxmlformats.org/officeDocument/2006/relationships" w:type="default" r:id="R47906e833a364af7"/>
      <w:footerReference xmlns:r="http://schemas.openxmlformats.org/officeDocument/2006/relationships" w:type="default" r:id="Reaf2827e37d6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06e833a364af7" /><Relationship Type="http://schemas.openxmlformats.org/officeDocument/2006/relationships/footer" Target="/word/footer1.xml" Id="Reaf2827e37d64b53" /></Relationships>
</file>