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914619ad54a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THOR FOSSNES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 FOSSNES</w:t>
      </w:r>
    </w:p>
    <w:sectPr>
      <w:headerReference xmlns:r="http://schemas.openxmlformats.org/officeDocument/2006/relationships" w:type="default" r:id="Rfa588deb59b94ad9"/>
      <w:footerReference xmlns:r="http://schemas.openxmlformats.org/officeDocument/2006/relationships" w:type="default" r:id="R811d0d4df821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FOSSNES   ·   Org.nr 980 429 547   ·   Nedre Langgate 43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FOSSNES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88deb59b94ad9" /><Relationship Type="http://schemas.openxmlformats.org/officeDocument/2006/relationships/footer" Target="/word/footer1.xml" Id="R811d0d4df8214084" /></Relationships>
</file>