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d36a1e3c84c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VALHALL AS</w:t>
      </w:r>
    </w:p>
    <w:sectPr>
      <w:headerReference xmlns:r="http://schemas.openxmlformats.org/officeDocument/2006/relationships" w:type="default" r:id="R4543dff6717f4dde"/>
      <w:footerReference xmlns:r="http://schemas.openxmlformats.org/officeDocument/2006/relationships" w:type="default" r:id="R94f0c954e590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3dff6717f4dde" /><Relationship Type="http://schemas.openxmlformats.org/officeDocument/2006/relationships/footer" Target="/word/footer1.xml" Id="R94f0c954e5904c52" /></Relationships>
</file>