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858d87961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DELOITTE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dc23cac690034b7f"/>
      <w:footerReference xmlns:r="http://schemas.openxmlformats.org/officeDocument/2006/relationships" w:type="default" r:id="Rb8e95975b6fd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3cac690034b7f" /><Relationship Type="http://schemas.openxmlformats.org/officeDocument/2006/relationships/footer" Target="/word/footer1.xml" Id="Rb8e95975b6fd486e" /></Relationships>
</file>