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8fddff7caf4a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ELOY AS.</w:t>
      </w:r>
    </w:p>
    <w:sectPr>
      <w:headerReference xmlns:r="http://schemas.openxmlformats.org/officeDocument/2006/relationships" w:type="default" r:id="Raa76897770ae4f4f"/>
      <w:footerReference xmlns:r="http://schemas.openxmlformats.org/officeDocument/2006/relationships" w:type="default" r:id="Rffa3ff07beff4c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ELOY AS   ·   Org.nr 980 203 646   ·   Ulriksdal 36   ·   5009 BERGEN   ·   erikfloy@gmail.com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ELOY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6897770ae4f4f" /><Relationship Type="http://schemas.openxmlformats.org/officeDocument/2006/relationships/footer" Target="/word/footer1.xml" Id="Rffa3ff07beff4ceb" /></Relationships>
</file>