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1df609563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50b53a2874866"/>
      <w:footerReference xmlns:r="http://schemas.openxmlformats.org/officeDocument/2006/relationships" w:type="default" r:id="Rcafd301ca2d0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50b53a2874866" /><Relationship Type="http://schemas.openxmlformats.org/officeDocument/2006/relationships/footer" Target="/word/footer1.xml" Id="Rcafd301ca2d04b34" /></Relationships>
</file>