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0500cd85a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 ADVICE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ADVICE AS</w:t>
      </w:r>
    </w:p>
    <w:sectPr>
      <w:headerReference xmlns:r="http://schemas.openxmlformats.org/officeDocument/2006/relationships" w:type="default" r:id="R42ebb9b4df56472a"/>
      <w:footerReference xmlns:r="http://schemas.openxmlformats.org/officeDocument/2006/relationships" w:type="default" r:id="R748c5327b240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bb9b4df56472a" /><Relationship Type="http://schemas.openxmlformats.org/officeDocument/2006/relationships/footer" Target="/word/footer1.xml" Id="R748c5327b2404095" /></Relationships>
</file>