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5d9d82cdd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GAUSEL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GAUSEL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0dcf1df5f4dc2"/>
      <w:footerReference xmlns:r="http://schemas.openxmlformats.org/officeDocument/2006/relationships" w:type="default" r:id="R4136101c3f68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GAUSEL INVESTERING AS   ·   Org.nr 979 848 765   ·   Gauselvågen 86   ·   4032 STAVANGER   ·   Tlf. 51 57 15 77   ·   robert@gauselinvestering.no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GAUSEL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0dcf1df5f4dc2" /><Relationship Type="http://schemas.openxmlformats.org/officeDocument/2006/relationships/footer" Target="/word/footer1.xml" Id="R4136101c3f68473f" /></Relationships>
</file>